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附件1：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eastAsia="zh-CN"/>
        </w:rPr>
        <w:t>县城内多层、小高层电梯住房楼层系数明细表</w:t>
      </w:r>
    </w:p>
    <w:tbl>
      <w:tblPr>
        <w:tblStyle w:val="6"/>
        <w:tblpPr w:leftFromText="180" w:rightFromText="180" w:vertAnchor="text" w:horzAnchor="page" w:tblpX="1945" w:tblpY="189"/>
        <w:tblOverlap w:val="never"/>
        <w:tblW w:w="83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905"/>
        <w:gridCol w:w="809"/>
        <w:gridCol w:w="850"/>
        <w:gridCol w:w="863"/>
        <w:gridCol w:w="863"/>
        <w:gridCol w:w="863"/>
        <w:gridCol w:w="850"/>
        <w:gridCol w:w="822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2" w:hRule="atLeast"/>
        </w:trPr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一层</w:t>
            </w:r>
          </w:p>
        </w:tc>
        <w:tc>
          <w:tcPr>
            <w:tcW w:w="8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二层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三层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四层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五层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六层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七层</w:t>
            </w:r>
          </w:p>
        </w:tc>
        <w:tc>
          <w:tcPr>
            <w:tcW w:w="8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八层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九层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六层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－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7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实收租金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val="en-US" w:eastAsia="zh-CN"/>
              </w:rPr>
              <w:t>－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62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适用于阿西木街保租房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六层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实收租金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5" w:hRule="atLeast"/>
        </w:trPr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62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适用于中汇小区保租房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七层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1.00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0.90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实收租金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62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适用于中汇小区保租房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八层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0.90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0.90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highlight w:val="none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实收租金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7.78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highlight w:val="none"/>
                <w:vertAlign w:val="baseline"/>
                <w:lang w:eastAsia="zh-CN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62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适用于中汇小区保租房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层高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九层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0.90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1.10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1.10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1.00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0.90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实收租金</w:t>
            </w:r>
          </w:p>
        </w:tc>
        <w:tc>
          <w:tcPr>
            <w:tcW w:w="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7.78</w:t>
            </w:r>
          </w:p>
        </w:tc>
        <w:tc>
          <w:tcPr>
            <w:tcW w:w="8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9.50</w:t>
            </w:r>
          </w:p>
        </w:tc>
        <w:tc>
          <w:tcPr>
            <w:tcW w:w="8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8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8.64</w:t>
            </w:r>
          </w:p>
        </w:tc>
        <w:tc>
          <w:tcPr>
            <w:tcW w:w="7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762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gree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适用于中汇小区保租房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8634525"/>
    <w:rsid w:val="47FE45BD"/>
    <w:rsid w:val="6EE24A94"/>
    <w:rsid w:val="75DE3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Body Text"/>
    <w:basedOn w:val="1"/>
    <w:next w:val="4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32"/>
    </w:rPr>
  </w:style>
  <w:style w:type="paragraph" w:styleId="4">
    <w:name w:val="Body Text First Indent"/>
    <w:basedOn w:val="3"/>
    <w:next w:val="3"/>
    <w:qFormat/>
    <w:uiPriority w:val="0"/>
    <w:pPr>
      <w:spacing w:after="120"/>
      <w:ind w:firstLine="420" w:firstLineChars="100"/>
    </w:pPr>
    <w:rPr>
      <w:rFonts w:ascii="Times New Roman" w:hAnsi="Times New Roman" w:eastAsia="宋体" w:cs="Times New Roman"/>
      <w:sz w:val="3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441</Characters>
  <Lines>0</Lines>
  <Paragraphs>0</Paragraphs>
  <TotalTime>0</TotalTime>
  <ScaleCrop>false</ScaleCrop>
  <LinksUpToDate>false</LinksUpToDate>
  <CharactersWithSpaces>441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2024-09-04T01:59:00Z</dcterms:created>
  <dc:creator>1</dc:creator>
  <cp:lastModifiedBy>ht706</cp:lastModifiedBy>
  <cp:lastPrinted>2024-09-11T11:33:31Z</cp:lastPrinted>
  <dcterms:modified xsi:type="dcterms:W3CDTF">2024-09-11T11:34:50Z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4757083F9D594D96BA5590887D355586_12</vt:lpwstr>
  </property>
</Properties>
</file>